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为保障广大考生和考务工作人员的生命安全和身体健康，确保考试工作的安全进行，请相关考生知悉、理解、配合、支持我局公开招聘考试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eastAsia="仿宋"/>
          <w:color w:val="FF0000"/>
          <w:sz w:val="32"/>
          <w:szCs w:val="32"/>
          <w:highlight w:val="none"/>
          <w:lang w:eastAsia="zh-CN"/>
        </w:rPr>
      </w:pPr>
      <w:r>
        <w:rPr>
          <w:rFonts w:eastAsia="仿宋"/>
          <w:b/>
          <w:bCs/>
          <w:sz w:val="32"/>
          <w:szCs w:val="32"/>
        </w:rPr>
        <w:t>考生应在</w:t>
      </w:r>
      <w:r>
        <w:rPr>
          <w:rFonts w:hint="eastAsia" w:eastAsia="仿宋"/>
          <w:b/>
          <w:bCs/>
          <w:sz w:val="32"/>
          <w:szCs w:val="32"/>
          <w:lang w:eastAsia="zh-CN"/>
        </w:rPr>
        <w:t>参加考核</w:t>
      </w:r>
      <w:r>
        <w:rPr>
          <w:rFonts w:eastAsia="仿宋"/>
          <w:b/>
          <w:bCs/>
          <w:sz w:val="32"/>
          <w:szCs w:val="32"/>
        </w:rPr>
        <w:t>前自我健康观察</w:t>
      </w:r>
      <w:r>
        <w:rPr>
          <w:rFonts w:eastAsia="仿宋"/>
          <w:sz w:val="32"/>
          <w:szCs w:val="32"/>
        </w:rPr>
        <w:t>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（二）“穗康码”为红码、现场资格审核或面试前14天有国（境）外或国内中高风险地区旅居史的考生，不能提供现场资格审核或面试前</w:t>
      </w:r>
      <w:r>
        <w:rPr>
          <w:rFonts w:hint="eastAsia" w:eastAsia="仿宋"/>
          <w:sz w:val="32"/>
          <w:szCs w:val="32"/>
          <w:lang w:val="en-US" w:eastAsia="zh-CN"/>
        </w:rPr>
        <w:t>48小时</w:t>
      </w:r>
      <w:r>
        <w:rPr>
          <w:rFonts w:eastAsia="仿宋"/>
          <w:sz w:val="32"/>
          <w:szCs w:val="32"/>
        </w:rPr>
        <w:t>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eastAsia="黑体"/>
          <w:sz w:val="32"/>
          <w:szCs w:val="32"/>
        </w:rPr>
        <w:t xml:space="preserve">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eastAsia="仿宋_GB2312"/>
          <w:sz w:val="32"/>
          <w:szCs w:val="32"/>
        </w:rPr>
        <w:t>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eastAsia="仿宋_GB2312"/>
          <w:sz w:val="32"/>
          <w:szCs w:val="32"/>
        </w:rPr>
        <w:t>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eastAsia="仿宋_GB2312"/>
          <w:sz w:val="32"/>
          <w:szCs w:val="32"/>
        </w:rPr>
        <w:t>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eastAsia="黑体"/>
          <w:sz w:val="32"/>
          <w:szCs w:val="32"/>
        </w:rPr>
        <w:t>期间的义务</w:t>
      </w:r>
    </w:p>
    <w:p>
      <w:pPr>
        <w:numPr>
          <w:ilvl w:val="0"/>
          <w:numId w:val="2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</w:t>
      </w:r>
      <w:r>
        <w:rPr>
          <w:rFonts w:hint="eastAsia" w:eastAsia="仿宋"/>
          <w:sz w:val="32"/>
          <w:szCs w:val="32"/>
          <w:lang w:eastAsia="zh-CN"/>
        </w:rPr>
        <w:t>考核</w:t>
      </w:r>
      <w:r>
        <w:rPr>
          <w:rFonts w:eastAsia="仿宋"/>
          <w:sz w:val="32"/>
          <w:szCs w:val="32"/>
        </w:rPr>
        <w:t>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  <w:highlight w:val="yellow"/>
        </w:rPr>
        <w:t>考生参加</w:t>
      </w:r>
      <w:r>
        <w:rPr>
          <w:rFonts w:hint="eastAsia" w:eastAsia="仿宋"/>
          <w:sz w:val="32"/>
          <w:szCs w:val="32"/>
          <w:highlight w:val="yellow"/>
          <w:lang w:eastAsia="zh-CN"/>
        </w:rPr>
        <w:t>考核</w:t>
      </w:r>
      <w:r>
        <w:rPr>
          <w:rFonts w:eastAsia="仿宋"/>
          <w:sz w:val="32"/>
          <w:szCs w:val="32"/>
          <w:highlight w:val="yellow"/>
        </w:rPr>
        <w:t>的当天，均须提前填报，亲笔签署《</w:t>
      </w:r>
      <w:r>
        <w:rPr>
          <w:rFonts w:hint="eastAsia" w:eastAsia="仿宋"/>
          <w:sz w:val="32"/>
          <w:szCs w:val="32"/>
          <w:highlight w:val="yellow"/>
        </w:rPr>
        <w:t>个人健康</w:t>
      </w:r>
      <w:r>
        <w:rPr>
          <w:rFonts w:eastAsia="仿宋"/>
          <w:sz w:val="32"/>
          <w:szCs w:val="32"/>
          <w:highlight w:val="yellow"/>
        </w:rPr>
        <w:t>信息申报承诺书》</w:t>
      </w:r>
      <w:r>
        <w:rPr>
          <w:rFonts w:eastAsia="仿宋"/>
          <w:sz w:val="32"/>
          <w:szCs w:val="32"/>
        </w:rPr>
        <w:t>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考核</w:t>
      </w:r>
      <w:r>
        <w:rPr>
          <w:rFonts w:eastAsia="仿宋"/>
          <w:sz w:val="32"/>
          <w:szCs w:val="32"/>
        </w:rPr>
        <w:t>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97CCA"/>
    <w:multiLevelType w:val="singleLevel"/>
    <w:tmpl w:val="5BA97CC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OTg2OTAwOGZhMWM4NjM3M2I4OGMxZTE1MDgyNTAifQ=="/>
  </w:docVars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101556E8"/>
    <w:rsid w:val="1AC45888"/>
    <w:rsid w:val="5070169B"/>
    <w:rsid w:val="555E26B0"/>
    <w:rsid w:val="5F8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28</TotalTime>
  <ScaleCrop>false</ScaleCrop>
  <LinksUpToDate>false</LinksUpToDate>
  <CharactersWithSpaces>1244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陈蕾</cp:lastModifiedBy>
  <cp:lastPrinted>2020-11-20T03:48:00Z</cp:lastPrinted>
  <dcterms:modified xsi:type="dcterms:W3CDTF">2022-07-12T08:01:12Z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F110E8B9B74E44F39E8E8A43924012C5</vt:lpwstr>
  </property>
</Properties>
</file>